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650BADFF" w:rsidR="00030999" w:rsidRPr="00F53BF2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F53BF2">
        <w:rPr>
          <w:rFonts w:ascii="Arial" w:hAnsi="Arial" w:cs="Arial"/>
          <w:sz w:val="18"/>
          <w:szCs w:val="18"/>
        </w:rPr>
        <w:t>Załączniki Nr 6 do SWZ</w:t>
      </w:r>
    </w:p>
    <w:p w14:paraId="1E30DB7D" w14:textId="77777777" w:rsidR="003C5A9F" w:rsidRPr="00F53BF2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701D0A3C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F53BF2">
        <w:rPr>
          <w:rFonts w:ascii="Arial" w:hAnsi="Arial" w:cs="Arial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="00F53BF2">
        <w:rPr>
          <w:rFonts w:ascii="Arial" w:hAnsi="Arial" w:cs="Arial"/>
          <w:b/>
          <w:bCs/>
          <w:iCs/>
        </w:rPr>
        <w:t xml:space="preserve"> </w:t>
      </w:r>
      <w:r w:rsidRPr="00F53BF2">
        <w:rPr>
          <w:rFonts w:ascii="Arial" w:hAnsi="Arial" w:cs="Arial"/>
          <w:b/>
          <w:bCs/>
          <w:iCs/>
        </w:rPr>
        <w:t xml:space="preserve"> z dnia 11 września 2019 r. Prawo zamówień publicznych</w:t>
      </w:r>
    </w:p>
    <w:p w14:paraId="41E1F64B" w14:textId="77777777" w:rsidR="00F53E98" w:rsidRPr="00F53BF2" w:rsidRDefault="00F53E98" w:rsidP="00C82762">
      <w:pPr>
        <w:pStyle w:val="Bezodstpw"/>
        <w:rPr>
          <w:rFonts w:ascii="Arial" w:hAnsi="Arial" w:cs="Arial"/>
          <w:sz w:val="10"/>
          <w:szCs w:val="10"/>
        </w:rPr>
      </w:pPr>
    </w:p>
    <w:p w14:paraId="53516B77" w14:textId="77777777" w:rsidR="009D5B67" w:rsidRPr="00F53BF2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</w:rPr>
      </w:pPr>
    </w:p>
    <w:p w14:paraId="1252287A" w14:textId="77777777" w:rsidR="00C63A4A" w:rsidRPr="00C63A4A" w:rsidRDefault="00C63A4A" w:rsidP="00C63A4A">
      <w:pPr>
        <w:spacing w:after="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63A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„Wsparcie systemu gospodarowania wodami opadowymi na terenie Miasta Poznania z udziałem zielono-niebieskiej infrastruktury - Zielony plac miejski na Łacinie”</w:t>
      </w:r>
    </w:p>
    <w:p w14:paraId="641F20EE" w14:textId="74E77ACD" w:rsidR="0078067A" w:rsidRDefault="00C63A4A" w:rsidP="00C63A4A">
      <w:pPr>
        <w:spacing w:after="0" w:line="264" w:lineRule="auto"/>
        <w:jc w:val="center"/>
        <w:rPr>
          <w:rFonts w:ascii="Arial" w:hAnsi="Arial" w:cs="Arial"/>
          <w:b/>
          <w:sz w:val="20"/>
          <w:szCs w:val="20"/>
        </w:rPr>
      </w:pPr>
      <w:r w:rsidRPr="00C63A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postępowanie nr PIM/07/26/ZP55/2025-453</w:t>
      </w:r>
    </w:p>
    <w:p w14:paraId="5CBFCF14" w14:textId="77777777" w:rsidR="001E7E73" w:rsidRPr="00F53BF2" w:rsidRDefault="001E7E73" w:rsidP="001E7E73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1E72892F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F275C1C" w14:textId="77777777" w:rsidR="00190097" w:rsidRPr="00645253" w:rsidRDefault="00190097" w:rsidP="00190097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240595C2" w14:textId="77777777" w:rsidR="00190097" w:rsidRPr="00645253" w:rsidRDefault="00190097" w:rsidP="00190097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0F5AB577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39788E6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E5F7565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25F04A4F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17CF6D90" w14:textId="77777777" w:rsidR="00F53E98" w:rsidRPr="00F53BF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braku podstaw do wykluczenia z postepowania</w:t>
      </w:r>
    </w:p>
    <w:p w14:paraId="0BAAEB95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a)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b)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F53BF2">
        <w:rPr>
          <w:rFonts w:ascii="Arial" w:hAnsi="Arial" w:cs="Arial"/>
          <w:iCs/>
          <w:sz w:val="20"/>
          <w:szCs w:val="20"/>
        </w:rPr>
        <w:t>1</w:t>
      </w:r>
      <w:r w:rsidRPr="00F53BF2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F53BF2" w:rsidRDefault="00030999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c)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d)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e)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f)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F53BF2" w:rsidRDefault="00F575E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g)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F53BF2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10003EC0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spełnieniu warunków udziału w postepowaniu</w:t>
      </w:r>
    </w:p>
    <w:p w14:paraId="74740A89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lastRenderedPageBreak/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F53BF2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418D95DC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 ustawy Pzp </w:t>
      </w:r>
    </w:p>
    <w:p w14:paraId="2A1D75AA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  </w:t>
      </w:r>
      <w:r w:rsidRPr="00F53BF2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F53BF2">
        <w:rPr>
          <w:rFonts w:ascii="Arial" w:hAnsi="Arial" w:cs="Arial"/>
          <w:iCs/>
          <w:sz w:val="20"/>
          <w:szCs w:val="20"/>
        </w:rPr>
        <w:t xml:space="preserve"> </w:t>
      </w:r>
    </w:p>
    <w:p w14:paraId="50CD4344" w14:textId="77777777" w:rsid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F53BF2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6D9A5E8B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  <w:r w:rsidR="00F53BF2">
        <w:rPr>
          <w:rFonts w:ascii="Arial" w:hAnsi="Arial" w:cs="Arial"/>
          <w:iCs/>
          <w:sz w:val="20"/>
          <w:szCs w:val="20"/>
        </w:rPr>
        <w:t>….</w:t>
      </w:r>
    </w:p>
    <w:p w14:paraId="3EF8BBE6" w14:textId="20D7F3D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F53BF2" w14:paraId="1BE1F2FE" w14:textId="77777777" w:rsidTr="00C82762">
        <w:tc>
          <w:tcPr>
            <w:tcW w:w="9062" w:type="dxa"/>
          </w:tcPr>
          <w:p w14:paraId="674D41E4" w14:textId="77777777" w:rsidR="00F53E98" w:rsidRPr="00F53BF2" w:rsidRDefault="00F53E98" w:rsidP="0078067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BF2">
              <w:rPr>
                <w:rFonts w:ascii="Arial" w:hAnsi="Arial" w:cs="Arial"/>
                <w:b/>
                <w:sz w:val="20"/>
                <w:szCs w:val="20"/>
              </w:rPr>
              <w:t>Oświadczenie dotyczące podanych informacji</w:t>
            </w:r>
          </w:p>
          <w:p w14:paraId="19E5B1C8" w14:textId="77777777" w:rsidR="00F53E98" w:rsidRPr="00F53BF2" w:rsidRDefault="00F53E98" w:rsidP="0078067A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53BF2">
              <w:rPr>
                <w:rFonts w:ascii="Arial" w:hAnsi="Arial" w:cs="Arial"/>
                <w:sz w:val="20"/>
                <w:szCs w:val="20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4CCDF8A3" w14:textId="77777777" w:rsidR="00376E56" w:rsidRPr="00F53BF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*niepotrzebne skreślić</w:t>
      </w:r>
    </w:p>
    <w:p w14:paraId="5755B780" w14:textId="5C71E12E" w:rsidR="00746541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** dotyczy sytuacji gdy wykonawcą podlega wy</w:t>
      </w:r>
      <w:r w:rsidR="000C7D93" w:rsidRPr="00F53BF2">
        <w:rPr>
          <w:rFonts w:ascii="Arial" w:hAnsi="Arial" w:cs="Arial"/>
          <w:iCs/>
          <w:color w:val="FF0000"/>
          <w:sz w:val="16"/>
          <w:szCs w:val="16"/>
        </w:rPr>
        <w:t>kl</w:t>
      </w:r>
      <w:r w:rsidRPr="00F53BF2">
        <w:rPr>
          <w:rFonts w:ascii="Arial" w:hAnsi="Arial" w:cs="Arial"/>
          <w:iCs/>
          <w:color w:val="FF0000"/>
          <w:sz w:val="16"/>
          <w:szCs w:val="16"/>
        </w:rPr>
        <w:t>uczeniu z postępowania art. 108 ust. 1 pkt. 1, 2, 5 lub 6 ustawy</w:t>
      </w:r>
    </w:p>
    <w:p w14:paraId="0E0507CB" w14:textId="77777777" w:rsidR="004F714C" w:rsidRDefault="004F714C" w:rsidP="004F714C">
      <w:pPr>
        <w:spacing w:after="0" w:line="264" w:lineRule="auto"/>
        <w:rPr>
          <w:rFonts w:ascii="Arial" w:hAnsi="Arial" w:cs="Arial"/>
          <w:iCs/>
          <w:color w:val="FF0000"/>
          <w:sz w:val="16"/>
          <w:szCs w:val="16"/>
        </w:rPr>
      </w:pPr>
    </w:p>
    <w:p w14:paraId="58F1FBB0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0E2D14F3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76B08777" w14:textId="77777777" w:rsidR="00B80392" w:rsidRPr="00B80392" w:rsidRDefault="00B80392" w:rsidP="00B80392">
      <w:pPr>
        <w:spacing w:before="120" w:after="120" w:line="240" w:lineRule="auto"/>
        <w:ind w:right="14"/>
        <w:rPr>
          <w:rFonts w:ascii="Arial" w:hAnsi="Arial" w:cs="Arial"/>
          <w:b/>
          <w:bCs/>
          <w:color w:val="000000" w:themeColor="text1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Uwaga: </w:t>
      </w:r>
    </w:p>
    <w:p w14:paraId="6D49D963" w14:textId="77777777" w:rsidR="00B80392" w:rsidRPr="00B80392" w:rsidRDefault="00B80392" w:rsidP="00B80392">
      <w:pPr>
        <w:spacing w:before="120" w:after="120" w:line="240" w:lineRule="auto"/>
        <w:ind w:right="14"/>
        <w:rPr>
          <w:rFonts w:ascii="Arial" w:hAnsi="Arial" w:cs="Arial"/>
          <w:b/>
          <w:bCs/>
          <w:color w:val="000000" w:themeColor="text1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Wykonawca w postępowaniu powołujący się na certyfikat na potwierdzenie spełniania warunków udziału oraz braku podstaw do wykluczenia - zgodnie z art. 124 ust. 2 Pzp – zobowiązany jest do podania w treści oświadczenia o niepodleganiu wykluczeniu i spełnianiu warunków udziału  w postepowaniu numeru i oznaczenia certyfikatu oraz nazwy podmiotu, który go wydał. </w:t>
      </w:r>
    </w:p>
    <w:p w14:paraId="1AB48395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461AEE0D" w14:textId="35A954DE" w:rsidR="00B80392" w:rsidRDefault="00B80392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/>
          <w:bCs/>
          <w:color w:val="000000" w:themeColor="text1"/>
          <w:szCs w:val="20"/>
        </w:rPr>
        <w:t>P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>owołuj</w:t>
      </w:r>
      <w:r>
        <w:rPr>
          <w:rFonts w:ascii="Arial" w:hAnsi="Arial" w:cs="Arial"/>
          <w:b/>
          <w:bCs/>
          <w:color w:val="000000" w:themeColor="text1"/>
          <w:szCs w:val="20"/>
        </w:rPr>
        <w:t xml:space="preserve">ę / powołujemy się 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>na certyfikat na potwierdzenie spełniania warunków udziału oraz braku podstaw do wykluczenia</w:t>
      </w:r>
      <w:r>
        <w:rPr>
          <w:rFonts w:ascii="Arial" w:hAnsi="Arial" w:cs="Arial"/>
          <w:b/>
          <w:bCs/>
          <w:color w:val="000000" w:themeColor="text1"/>
          <w:szCs w:val="20"/>
        </w:rPr>
        <w:t xml:space="preserve"> TAK / NIE </w:t>
      </w:r>
      <w:r w:rsidRPr="00B80392">
        <w:rPr>
          <w:rFonts w:ascii="Arial" w:hAnsi="Arial" w:cs="Arial"/>
          <w:i/>
          <w:iCs/>
          <w:color w:val="000000" w:themeColor="text1"/>
          <w:szCs w:val="20"/>
        </w:rPr>
        <w:t>(niepotrzebne skreślić)</w:t>
      </w:r>
    </w:p>
    <w:p w14:paraId="250E5E53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6C1E77C2" w14:textId="77777777" w:rsidR="00B80392" w:rsidRDefault="00B80392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>numer i oznaczeni</w:t>
      </w:r>
      <w:r>
        <w:rPr>
          <w:rFonts w:ascii="Arial" w:hAnsi="Arial" w:cs="Arial"/>
          <w:b/>
          <w:bCs/>
          <w:color w:val="000000" w:themeColor="text1"/>
          <w:szCs w:val="20"/>
        </w:rPr>
        <w:t>e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 certyfikatu</w:t>
      </w:r>
      <w:r>
        <w:rPr>
          <w:rFonts w:ascii="Arial" w:hAnsi="Arial" w:cs="Arial"/>
          <w:b/>
          <w:bCs/>
          <w:color w:val="000000" w:themeColor="text1"/>
          <w:szCs w:val="20"/>
        </w:rPr>
        <w:t>: ……………</w:t>
      </w:r>
    </w:p>
    <w:p w14:paraId="3B9EED11" w14:textId="0D29C393" w:rsidR="00B80392" w:rsidRDefault="00B80392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>
        <w:rPr>
          <w:rFonts w:ascii="Arial" w:hAnsi="Arial" w:cs="Arial"/>
          <w:b/>
          <w:bCs/>
          <w:color w:val="000000" w:themeColor="text1"/>
          <w:szCs w:val="20"/>
        </w:rPr>
        <w:t>certyfikat obejmuje następujący zakres: …………………</w:t>
      </w:r>
    </w:p>
    <w:p w14:paraId="0E825848" w14:textId="056A418F" w:rsidR="004F714C" w:rsidRDefault="00B80392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>nazw</w:t>
      </w:r>
      <w:r>
        <w:rPr>
          <w:rFonts w:ascii="Arial" w:hAnsi="Arial" w:cs="Arial"/>
          <w:b/>
          <w:bCs/>
          <w:color w:val="000000" w:themeColor="text1"/>
          <w:szCs w:val="20"/>
        </w:rPr>
        <w:t>a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 podmiotu, który wydał</w:t>
      </w:r>
      <w:r>
        <w:rPr>
          <w:rFonts w:ascii="Arial" w:hAnsi="Arial" w:cs="Arial"/>
          <w:b/>
          <w:bCs/>
          <w:color w:val="000000" w:themeColor="text1"/>
          <w:szCs w:val="20"/>
        </w:rPr>
        <w:t xml:space="preserve"> certyfikat: ………………….</w:t>
      </w:r>
    </w:p>
    <w:p w14:paraId="3A0B712D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2B22D707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7F565ECA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42FC5185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07F20B74" w14:textId="77777777" w:rsidR="004F714C" w:rsidRDefault="004F714C" w:rsidP="004F714C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sectPr w:rsidR="004F714C" w:rsidSect="00C82762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6139" w14:textId="77777777" w:rsidR="00305766" w:rsidRDefault="00305766" w:rsidP="0038231F">
      <w:pPr>
        <w:spacing w:after="0" w:line="240" w:lineRule="auto"/>
      </w:pPr>
      <w:r>
        <w:separator/>
      </w:r>
    </w:p>
  </w:endnote>
  <w:endnote w:type="continuationSeparator" w:id="0">
    <w:p w14:paraId="2DF26DCD" w14:textId="77777777" w:rsidR="00305766" w:rsidRDefault="003057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EDC1" w14:textId="77777777" w:rsidR="00305766" w:rsidRDefault="00305766" w:rsidP="0038231F">
      <w:pPr>
        <w:spacing w:after="0" w:line="240" w:lineRule="auto"/>
      </w:pPr>
      <w:r>
        <w:separator/>
      </w:r>
    </w:p>
  </w:footnote>
  <w:footnote w:type="continuationSeparator" w:id="0">
    <w:p w14:paraId="374DD46A" w14:textId="77777777" w:rsidR="00305766" w:rsidRDefault="0030576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0082F"/>
    <w:multiLevelType w:val="hybridMultilevel"/>
    <w:tmpl w:val="39A60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5"/>
  </w:num>
  <w:num w:numId="2" w16cid:durableId="1901407369">
    <w:abstractNumId w:val="0"/>
  </w:num>
  <w:num w:numId="3" w16cid:durableId="2108041309">
    <w:abstractNumId w:val="4"/>
  </w:num>
  <w:num w:numId="4" w16cid:durableId="325743688">
    <w:abstractNumId w:val="7"/>
  </w:num>
  <w:num w:numId="5" w16cid:durableId="1218513545">
    <w:abstractNumId w:val="6"/>
  </w:num>
  <w:num w:numId="6" w16cid:durableId="1807971671">
    <w:abstractNumId w:val="3"/>
  </w:num>
  <w:num w:numId="7" w16cid:durableId="1851523158">
    <w:abstractNumId w:val="1"/>
  </w:num>
  <w:num w:numId="8" w16cid:durableId="685909794">
    <w:abstractNumId w:val="8"/>
  </w:num>
  <w:num w:numId="9" w16cid:durableId="10150356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931A1"/>
    <w:rsid w:val="000948C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99"/>
    <w:rsid w:val="001807BF"/>
    <w:rsid w:val="001841CC"/>
    <w:rsid w:val="00190097"/>
    <w:rsid w:val="00190D6E"/>
    <w:rsid w:val="00193E01"/>
    <w:rsid w:val="001957C5"/>
    <w:rsid w:val="001C6945"/>
    <w:rsid w:val="001D3A19"/>
    <w:rsid w:val="001D4C90"/>
    <w:rsid w:val="001E7E73"/>
    <w:rsid w:val="001F4C82"/>
    <w:rsid w:val="002044EC"/>
    <w:rsid w:val="00204A2A"/>
    <w:rsid w:val="002167D3"/>
    <w:rsid w:val="0023645E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5766"/>
    <w:rsid w:val="00305927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714C"/>
    <w:rsid w:val="00500358"/>
    <w:rsid w:val="005031A7"/>
    <w:rsid w:val="00514534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3203D"/>
    <w:rsid w:val="00746532"/>
    <w:rsid w:val="00746541"/>
    <w:rsid w:val="007530E5"/>
    <w:rsid w:val="0078067A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166D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398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392"/>
    <w:rsid w:val="00B80D0E"/>
    <w:rsid w:val="00BD06C3"/>
    <w:rsid w:val="00BD0D6F"/>
    <w:rsid w:val="00BE41FF"/>
    <w:rsid w:val="00BF1F3F"/>
    <w:rsid w:val="00C00C2E"/>
    <w:rsid w:val="00C215D3"/>
    <w:rsid w:val="00C22538"/>
    <w:rsid w:val="00C24BD1"/>
    <w:rsid w:val="00C4103F"/>
    <w:rsid w:val="00C456FB"/>
    <w:rsid w:val="00C53469"/>
    <w:rsid w:val="00C57DEB"/>
    <w:rsid w:val="00C63A4A"/>
    <w:rsid w:val="00C74742"/>
    <w:rsid w:val="00C75633"/>
    <w:rsid w:val="00C77A76"/>
    <w:rsid w:val="00C82762"/>
    <w:rsid w:val="00C8793F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3341"/>
    <w:rsid w:val="00D47D38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D6A4A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F2"/>
    <w:rsid w:val="00F53E98"/>
    <w:rsid w:val="00F54300"/>
    <w:rsid w:val="00F54680"/>
    <w:rsid w:val="00F575E8"/>
    <w:rsid w:val="00F74C29"/>
    <w:rsid w:val="00FA2AD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główny,Lista Beata,Lettre d'introduction,Wypunktowanie,CW_Lista,Obiekt,List Paragraph1,List Paragraph,BulletC,MYSLNIK KROP,Preambuła,L1,Akapit z listą5,Nagł. 4 SW,sw tekst,Numerowanie,Akapit z listą BS,normalny tekst,Nagłowek 3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character" w:customStyle="1" w:styleId="AkapitzlistZnak">
    <w:name w:val="Akapit z listą Znak"/>
    <w:aliases w:val="Akapit główny Znak,Lista Beata Znak,Lettre d'introduction Znak,Wypunktowanie Znak,CW_Lista Znak,Obiekt Znak,List Paragraph1 Znak,List Paragraph Znak,BulletC Znak,MYSLNIK KROP Znak,Preambuła Znak,L1 Znak,Akapit z listą5 Znak"/>
    <w:link w:val="Akapitzlist"/>
    <w:uiPriority w:val="34"/>
    <w:qFormat/>
    <w:rsid w:val="00B80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25</cp:revision>
  <cp:lastPrinted>2020-10-14T07:26:00Z</cp:lastPrinted>
  <dcterms:created xsi:type="dcterms:W3CDTF">2021-02-04T10:40:00Z</dcterms:created>
  <dcterms:modified xsi:type="dcterms:W3CDTF">2026-07-16T07:44:00Z</dcterms:modified>
</cp:coreProperties>
</file>